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大会预备会议主持词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各位代表：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现在召开××（单位名称）工会第×次会员（代表）大会预备会议。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××（单位名称）工会第×次会员（代表）大会应到××名（代表），今天实际到会××名，请假×名，符合规定人数，可以开会。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会员（代表）大会预备会议议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程有五项：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一是宣读上级工会的批复或作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工会筹备工会报告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二是表决通过大会主席团。（如果大会不成立主席团，则省去此项议程，如果成立大会主席团，进行此项议程后，应召开第一次主席团会议）。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三是审议通过大会代表资格审查结果的报告。（进行届中补选时，因为会员代表大会的代表实行常任制，所以不进行此项议程）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四是讨论通过《选举办法（草案）》。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五是通过大会议程和日程安排及其他事项。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现在进行第一项，宣读上级工会《关于对××（单位名称）召开第一次会员（代表）大会暨建立第一届工会委员会请示的批复》。（或者是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工会筹备工会报告、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《关于对××（单位名称）工会委员会进行换届选举请示的批复》;《关于对××（单位名称）工会委员会进行补选请示的批复》）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现在进行第二项，由××同志宣读大会主席团名单（草案）。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请各位代表审议，如有意见请发表。（稍后）下面进行表决（略）。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现在进行第三项。请××同志作大会代表资格审查结果报告。请各位代表审议，如有意见请发表。（稍后）下面进行表决（略）。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现在进行第四项，先请工作人员宣读《选举办法（草案）》（如会前已经发给各位代表，且文本无修改，可不再宣读；如会前有代表提出意见，可就意见提出说明）。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请各位代表审议，如有意见请发表。（稍后）下面进行表决（略）。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同意《选举办法（草案）》的请举手，（稍停）请放下；不同意《选举办法（草案）》的请举手，请工作人员清点（如果没有，工作人员讲“没有”；如果有举手的，等工作人员清点报数后，讲“请放下”）；弃权的请举手（同前）。（根据表决情况，如果没有不同意和弃权的，可以宣布“一致通过”；如果不同意和弃权人数相加少于应到会人数的二分之一，可以宣布“通过”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现在进行第五项，通过大会议程和日程安排及其他事项。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各位代表，预备会议到此结束。准备进行会员（代表）大会正式会议。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9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val="en-US" w:eastAsia="zh-CN"/>
        </w:rPr>
        <w:t>（注：如果是开会员大会，则不需要进行第二项、第三项议程）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headerReference r:id="rId3" w:type="default"/>
      <w:pgSz w:w="11906" w:h="16838"/>
      <w:pgMar w:top="1440" w:right="1474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楷体" w:hAnsi="楷体" w:eastAsia="楷体" w:cs="楷体"/>
        <w:sz w:val="28"/>
        <w:szCs w:val="28"/>
        <w:lang w:val="en-US" w:eastAsia="zh-CN"/>
      </w:rPr>
      <w:t>预备会主持词资料十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52D3C"/>
    <w:rsid w:val="04C52D3C"/>
    <w:rsid w:val="104E4DD6"/>
    <w:rsid w:val="179D3A12"/>
    <w:rsid w:val="460D74FE"/>
    <w:rsid w:val="692F2BAD"/>
    <w:rsid w:val="6F3A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895</Words>
  <Characters>895</Characters>
  <Lines>0</Lines>
  <Paragraphs>0</Paragraphs>
  <TotalTime>0</TotalTime>
  <ScaleCrop>false</ScaleCrop>
  <LinksUpToDate>false</LinksUpToDate>
  <CharactersWithSpaces>895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2022-04-16T07:32:00Z</dcterms:created>
  <dc:creator>吴福杰</dc:creator>
  <cp:lastModifiedBy>吴福杰</cp:lastModifiedBy>
  <dcterms:modified xsi:type="dcterms:W3CDTF">2022-04-16T08:08:29Z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67D9B88E02E34FAF918024FB68B54AFA</vt:lpwstr>
  </property>
</Properties>
</file>